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24" w:type="pct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3"/>
        <w:gridCol w:w="1917"/>
        <w:gridCol w:w="342"/>
        <w:gridCol w:w="342"/>
        <w:gridCol w:w="342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9"/>
        <w:gridCol w:w="1475"/>
      </w:tblGrid>
      <w:tr w:rsidR="00594FAF" w:rsidRPr="002C4D4D" w:rsidTr="00985D0E">
        <w:trPr>
          <w:trHeight w:val="499"/>
        </w:trPr>
        <w:tc>
          <w:tcPr>
            <w:tcW w:w="5000" w:type="pct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548DD4" w:themeFill="text2" w:themeFillTint="99"/>
            <w:vAlign w:val="center"/>
            <w:hideMark/>
          </w:tcPr>
          <w:p w:rsidR="00594FAF" w:rsidRPr="00985D0E" w:rsidRDefault="00594FAF" w:rsidP="006E6967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color w:val="FFFFFF"/>
                <w:sz w:val="28"/>
                <w:szCs w:val="28"/>
                <w:lang w:eastAsia="tr-TR"/>
              </w:rPr>
            </w:pPr>
            <w:r w:rsidRPr="00985D0E">
              <w:rPr>
                <w:rFonts w:ascii="Cambria" w:eastAsia="Times New Roman" w:hAnsi="Cambria"/>
                <w:b/>
                <w:bCs/>
                <w:color w:val="FFFFFF"/>
                <w:sz w:val="28"/>
                <w:szCs w:val="28"/>
                <w:lang w:eastAsia="tr-TR"/>
              </w:rPr>
              <w:t xml:space="preserve">Faaliyet Planı </w:t>
            </w:r>
          </w:p>
        </w:tc>
      </w:tr>
      <w:tr w:rsidR="00594FAF" w:rsidRPr="002C4D4D" w:rsidTr="00836429">
        <w:trPr>
          <w:trHeight w:val="499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b/>
                <w:bCs/>
                <w:szCs w:val="24"/>
                <w:lang w:eastAsia="tr-TR"/>
              </w:rPr>
              <w:t> 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b/>
                <w:bCs/>
                <w:szCs w:val="24"/>
                <w:lang w:eastAsia="tr-TR"/>
              </w:rPr>
              <w:t> </w:t>
            </w:r>
          </w:p>
        </w:tc>
        <w:tc>
          <w:tcPr>
            <w:tcW w:w="3482" w:type="pct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szCs w:val="24"/>
                <w:lang w:eastAsia="tr-TR"/>
              </w:rPr>
            </w:pPr>
            <w:r w:rsidRPr="00985D0E">
              <w:rPr>
                <w:rFonts w:ascii="Cambria" w:eastAsia="Times New Roman" w:hAnsi="Cambria"/>
                <w:b/>
                <w:bCs/>
                <w:sz w:val="24"/>
                <w:szCs w:val="24"/>
                <w:lang w:eastAsia="tr-TR"/>
              </w:rPr>
              <w:t xml:space="preserve">Başlangıç Tarihi: </w:t>
            </w:r>
            <w:proofErr w:type="gramStart"/>
            <w:r w:rsidRPr="00985D0E">
              <w:rPr>
                <w:rFonts w:ascii="Cambria" w:eastAsia="Times New Roman" w:hAnsi="Cambria"/>
                <w:b/>
                <w:bCs/>
                <w:sz w:val="24"/>
                <w:szCs w:val="24"/>
                <w:lang w:eastAsia="tr-TR"/>
              </w:rPr>
              <w:t>………...….</w:t>
            </w:r>
            <w:proofErr w:type="gramEnd"/>
            <w:r w:rsidRPr="00985D0E">
              <w:rPr>
                <w:rFonts w:ascii="Cambria" w:eastAsia="Times New Roman" w:hAnsi="Cambria"/>
                <w:b/>
                <w:bCs/>
                <w:sz w:val="24"/>
                <w:szCs w:val="24"/>
                <w:lang w:eastAsia="tr-TR"/>
              </w:rPr>
              <w:t xml:space="preserve">                  Bitiş Tarihi: </w:t>
            </w:r>
            <w:proofErr w:type="gramStart"/>
            <w:r w:rsidRPr="00985D0E">
              <w:rPr>
                <w:rFonts w:ascii="Cambria" w:eastAsia="Times New Roman" w:hAnsi="Cambria"/>
                <w:b/>
                <w:bCs/>
                <w:sz w:val="24"/>
                <w:szCs w:val="24"/>
                <w:lang w:eastAsia="tr-TR"/>
              </w:rPr>
              <w:t>……………………...</w:t>
            </w:r>
            <w:proofErr w:type="gramEnd"/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</w:tr>
      <w:tr w:rsidR="00594FAF" w:rsidRPr="002C4D4D" w:rsidTr="00836429">
        <w:trPr>
          <w:trHeight w:val="499"/>
        </w:trPr>
        <w:tc>
          <w:tcPr>
            <w:tcW w:w="3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594FAF" w:rsidRPr="002C4D4D" w:rsidRDefault="00594FAF" w:rsidP="006E6967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b/>
                <w:bCs/>
                <w:szCs w:val="24"/>
                <w:lang w:eastAsia="tr-TR"/>
              </w:rPr>
              <w:t xml:space="preserve">Referans Numarası </w:t>
            </w:r>
          </w:p>
        </w:tc>
        <w:tc>
          <w:tcPr>
            <w:tcW w:w="64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b/>
                <w:bCs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b/>
                <w:bCs/>
                <w:szCs w:val="24"/>
                <w:lang w:eastAsia="tr-TR"/>
              </w:rPr>
              <w:t xml:space="preserve">Faaliyetler ve Alt Göstergeleri </w:t>
            </w:r>
          </w:p>
        </w:tc>
        <w:tc>
          <w:tcPr>
            <w:tcW w:w="3482" w:type="pct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b/>
                <w:bCs/>
                <w:szCs w:val="24"/>
                <w:lang w:eastAsia="tr-TR"/>
              </w:rPr>
              <w:t>Gün</w:t>
            </w:r>
          </w:p>
        </w:tc>
        <w:tc>
          <w:tcPr>
            <w:tcW w:w="5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594FAF" w:rsidRPr="002C4D4D" w:rsidRDefault="00594FAF" w:rsidP="006E6967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b/>
                <w:bCs/>
                <w:szCs w:val="24"/>
                <w:lang w:eastAsia="tr-TR"/>
              </w:rPr>
              <w:t>Uygulayıcı Kurum Kuruluş</w:t>
            </w:r>
          </w:p>
        </w:tc>
      </w:tr>
      <w:tr w:rsidR="00594FAF" w:rsidRPr="002C4D4D" w:rsidTr="00836429">
        <w:trPr>
          <w:trHeight w:val="499"/>
        </w:trPr>
        <w:tc>
          <w:tcPr>
            <w:tcW w:w="3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1DEFB"/>
            <w:vAlign w:val="center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b/>
                <w:bCs/>
                <w:szCs w:val="24"/>
                <w:lang w:eastAsia="tr-TR"/>
              </w:rPr>
            </w:pPr>
          </w:p>
        </w:tc>
        <w:tc>
          <w:tcPr>
            <w:tcW w:w="64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1DEFB"/>
            <w:vAlign w:val="center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b/>
                <w:bCs/>
                <w:szCs w:val="24"/>
                <w:lang w:eastAsia="tr-TR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8EEFD"/>
            <w:noWrap/>
            <w:vAlign w:val="center"/>
            <w:hideMark/>
          </w:tcPr>
          <w:p w:rsidR="00594FAF" w:rsidRPr="002C4D4D" w:rsidRDefault="00594FAF" w:rsidP="006E6967">
            <w:pPr>
              <w:spacing w:after="0" w:line="240" w:lineRule="auto"/>
              <w:jc w:val="center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1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8EEFD"/>
            <w:noWrap/>
            <w:vAlign w:val="center"/>
            <w:hideMark/>
          </w:tcPr>
          <w:p w:rsidR="00594FAF" w:rsidRPr="002C4D4D" w:rsidRDefault="00594FAF" w:rsidP="006E6967">
            <w:pPr>
              <w:spacing w:after="0" w:line="240" w:lineRule="auto"/>
              <w:jc w:val="center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2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8EEFD"/>
            <w:noWrap/>
            <w:vAlign w:val="center"/>
            <w:hideMark/>
          </w:tcPr>
          <w:p w:rsidR="00594FAF" w:rsidRPr="002C4D4D" w:rsidRDefault="00594FAF" w:rsidP="006E6967">
            <w:pPr>
              <w:spacing w:after="0" w:line="240" w:lineRule="auto"/>
              <w:jc w:val="center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3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8EEFD"/>
            <w:noWrap/>
            <w:vAlign w:val="center"/>
            <w:hideMark/>
          </w:tcPr>
          <w:p w:rsidR="00594FAF" w:rsidRPr="002C4D4D" w:rsidRDefault="00594FAF" w:rsidP="006E6967">
            <w:pPr>
              <w:spacing w:after="0" w:line="240" w:lineRule="auto"/>
              <w:jc w:val="center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4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8EEFD"/>
            <w:noWrap/>
            <w:vAlign w:val="center"/>
            <w:hideMark/>
          </w:tcPr>
          <w:p w:rsidR="00594FAF" w:rsidRPr="002C4D4D" w:rsidRDefault="00594FAF" w:rsidP="006E6967">
            <w:pPr>
              <w:spacing w:after="0" w:line="240" w:lineRule="auto"/>
              <w:jc w:val="center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5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8EEFD"/>
            <w:noWrap/>
            <w:vAlign w:val="center"/>
            <w:hideMark/>
          </w:tcPr>
          <w:p w:rsidR="00594FAF" w:rsidRPr="002C4D4D" w:rsidRDefault="00594FAF" w:rsidP="006E6967">
            <w:pPr>
              <w:spacing w:after="0" w:line="240" w:lineRule="auto"/>
              <w:jc w:val="center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6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8EEFD"/>
            <w:noWrap/>
            <w:vAlign w:val="center"/>
            <w:hideMark/>
          </w:tcPr>
          <w:p w:rsidR="00594FAF" w:rsidRPr="002C4D4D" w:rsidRDefault="00594FAF" w:rsidP="006E6967">
            <w:pPr>
              <w:spacing w:after="0" w:line="240" w:lineRule="auto"/>
              <w:jc w:val="center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7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8EEFD"/>
            <w:noWrap/>
            <w:vAlign w:val="center"/>
            <w:hideMark/>
          </w:tcPr>
          <w:p w:rsidR="00594FAF" w:rsidRPr="002C4D4D" w:rsidRDefault="00594FAF" w:rsidP="006E6967">
            <w:pPr>
              <w:spacing w:after="0" w:line="240" w:lineRule="auto"/>
              <w:jc w:val="center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8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8EEFD"/>
            <w:noWrap/>
            <w:vAlign w:val="center"/>
            <w:hideMark/>
          </w:tcPr>
          <w:p w:rsidR="00594FAF" w:rsidRPr="002C4D4D" w:rsidRDefault="00594FAF" w:rsidP="006E6967">
            <w:pPr>
              <w:spacing w:after="0" w:line="240" w:lineRule="auto"/>
              <w:jc w:val="center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9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8EEFD"/>
            <w:noWrap/>
            <w:vAlign w:val="center"/>
            <w:hideMark/>
          </w:tcPr>
          <w:p w:rsidR="00594FAF" w:rsidRPr="002C4D4D" w:rsidRDefault="00594FAF" w:rsidP="006E6967">
            <w:pPr>
              <w:spacing w:after="0" w:line="240" w:lineRule="auto"/>
              <w:jc w:val="center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10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8EEFD"/>
            <w:noWrap/>
            <w:vAlign w:val="center"/>
            <w:hideMark/>
          </w:tcPr>
          <w:p w:rsidR="00594FAF" w:rsidRPr="002C4D4D" w:rsidRDefault="00594FAF" w:rsidP="006E6967">
            <w:pPr>
              <w:spacing w:after="0" w:line="240" w:lineRule="auto"/>
              <w:jc w:val="center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11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8EEFD"/>
            <w:noWrap/>
            <w:vAlign w:val="center"/>
            <w:hideMark/>
          </w:tcPr>
          <w:p w:rsidR="00594FAF" w:rsidRPr="002C4D4D" w:rsidRDefault="00594FAF" w:rsidP="006E6967">
            <w:pPr>
              <w:spacing w:after="0" w:line="240" w:lineRule="auto"/>
              <w:jc w:val="center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12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8EEFD"/>
            <w:noWrap/>
            <w:vAlign w:val="center"/>
            <w:hideMark/>
          </w:tcPr>
          <w:p w:rsidR="00594FAF" w:rsidRPr="002C4D4D" w:rsidRDefault="00594FAF" w:rsidP="006E6967">
            <w:pPr>
              <w:spacing w:after="0" w:line="240" w:lineRule="auto"/>
              <w:jc w:val="center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13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8EEFD"/>
            <w:noWrap/>
            <w:vAlign w:val="center"/>
            <w:hideMark/>
          </w:tcPr>
          <w:p w:rsidR="00594FAF" w:rsidRPr="002C4D4D" w:rsidRDefault="00594FAF" w:rsidP="006E6967">
            <w:pPr>
              <w:spacing w:after="0" w:line="240" w:lineRule="auto"/>
              <w:jc w:val="center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14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8EEFD"/>
            <w:noWrap/>
            <w:vAlign w:val="center"/>
            <w:hideMark/>
          </w:tcPr>
          <w:p w:rsidR="00594FAF" w:rsidRPr="002C4D4D" w:rsidRDefault="00594FAF" w:rsidP="006E6967">
            <w:pPr>
              <w:spacing w:after="0" w:line="240" w:lineRule="auto"/>
              <w:jc w:val="center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15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8EEFD"/>
            <w:noWrap/>
            <w:vAlign w:val="center"/>
            <w:hideMark/>
          </w:tcPr>
          <w:p w:rsidR="00594FAF" w:rsidRPr="002C4D4D" w:rsidRDefault="00594FAF" w:rsidP="006E6967">
            <w:pPr>
              <w:spacing w:after="0" w:line="240" w:lineRule="auto"/>
              <w:jc w:val="center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16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8EEFD"/>
            <w:noWrap/>
            <w:vAlign w:val="center"/>
            <w:hideMark/>
          </w:tcPr>
          <w:p w:rsidR="00594FAF" w:rsidRPr="002C4D4D" w:rsidRDefault="00594FAF" w:rsidP="006E6967">
            <w:pPr>
              <w:spacing w:after="0" w:line="240" w:lineRule="auto"/>
              <w:jc w:val="center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17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8EEFD"/>
            <w:noWrap/>
            <w:vAlign w:val="center"/>
            <w:hideMark/>
          </w:tcPr>
          <w:p w:rsidR="00594FAF" w:rsidRPr="002C4D4D" w:rsidRDefault="00594FAF" w:rsidP="006E6967">
            <w:pPr>
              <w:spacing w:after="0" w:line="240" w:lineRule="auto"/>
              <w:jc w:val="center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18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8EEFD"/>
            <w:noWrap/>
            <w:vAlign w:val="center"/>
            <w:hideMark/>
          </w:tcPr>
          <w:p w:rsidR="00594FAF" w:rsidRPr="002C4D4D" w:rsidRDefault="00594FAF" w:rsidP="006E6967">
            <w:pPr>
              <w:spacing w:after="0" w:line="240" w:lineRule="auto"/>
              <w:jc w:val="center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19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8EEFD"/>
            <w:noWrap/>
            <w:vAlign w:val="center"/>
            <w:hideMark/>
          </w:tcPr>
          <w:p w:rsidR="00594FAF" w:rsidRPr="002C4D4D" w:rsidRDefault="00594FAF" w:rsidP="006E6967">
            <w:pPr>
              <w:spacing w:after="0" w:line="240" w:lineRule="auto"/>
              <w:jc w:val="center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20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8EEFD"/>
            <w:noWrap/>
            <w:vAlign w:val="center"/>
            <w:hideMark/>
          </w:tcPr>
          <w:p w:rsidR="00594FAF" w:rsidRPr="002C4D4D" w:rsidRDefault="00594FAF" w:rsidP="006E6967">
            <w:pPr>
              <w:spacing w:after="0" w:line="240" w:lineRule="auto"/>
              <w:jc w:val="center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21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8EEFD"/>
            <w:noWrap/>
            <w:vAlign w:val="center"/>
            <w:hideMark/>
          </w:tcPr>
          <w:p w:rsidR="00594FAF" w:rsidRPr="002C4D4D" w:rsidRDefault="00594FAF" w:rsidP="006E6967">
            <w:pPr>
              <w:spacing w:after="0" w:line="240" w:lineRule="auto"/>
              <w:jc w:val="center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22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8EEFD"/>
            <w:noWrap/>
            <w:vAlign w:val="center"/>
            <w:hideMark/>
          </w:tcPr>
          <w:p w:rsidR="00594FAF" w:rsidRPr="002C4D4D" w:rsidRDefault="00594FAF" w:rsidP="006E6967">
            <w:pPr>
              <w:spacing w:after="0" w:line="240" w:lineRule="auto"/>
              <w:jc w:val="center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23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8EEFD"/>
            <w:noWrap/>
            <w:vAlign w:val="center"/>
            <w:hideMark/>
          </w:tcPr>
          <w:p w:rsidR="00594FAF" w:rsidRPr="002C4D4D" w:rsidRDefault="00594FAF" w:rsidP="006E6967">
            <w:pPr>
              <w:spacing w:after="0" w:line="240" w:lineRule="auto"/>
              <w:jc w:val="center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24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8EEFD"/>
            <w:noWrap/>
            <w:vAlign w:val="center"/>
            <w:hideMark/>
          </w:tcPr>
          <w:p w:rsidR="00594FAF" w:rsidRPr="002C4D4D" w:rsidRDefault="00594FAF" w:rsidP="006E6967">
            <w:pPr>
              <w:spacing w:after="0" w:line="240" w:lineRule="auto"/>
              <w:jc w:val="center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25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8EEFD"/>
            <w:noWrap/>
            <w:vAlign w:val="center"/>
            <w:hideMark/>
          </w:tcPr>
          <w:p w:rsidR="00594FAF" w:rsidRPr="002C4D4D" w:rsidRDefault="00594FAF" w:rsidP="006E6967">
            <w:pPr>
              <w:spacing w:after="0" w:line="240" w:lineRule="auto"/>
              <w:jc w:val="center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26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8EEFD"/>
            <w:noWrap/>
            <w:vAlign w:val="center"/>
            <w:hideMark/>
          </w:tcPr>
          <w:p w:rsidR="00594FAF" w:rsidRPr="002C4D4D" w:rsidRDefault="00594FAF" w:rsidP="006E6967">
            <w:pPr>
              <w:spacing w:after="0" w:line="240" w:lineRule="auto"/>
              <w:jc w:val="center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27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8EEFD"/>
            <w:noWrap/>
            <w:vAlign w:val="center"/>
            <w:hideMark/>
          </w:tcPr>
          <w:p w:rsidR="00594FAF" w:rsidRPr="002C4D4D" w:rsidRDefault="00594FAF" w:rsidP="006E6967">
            <w:pPr>
              <w:spacing w:after="0" w:line="240" w:lineRule="auto"/>
              <w:jc w:val="center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28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8EEFD"/>
            <w:noWrap/>
            <w:vAlign w:val="center"/>
            <w:hideMark/>
          </w:tcPr>
          <w:p w:rsidR="00594FAF" w:rsidRPr="002C4D4D" w:rsidRDefault="00594FAF" w:rsidP="006E6967">
            <w:pPr>
              <w:spacing w:after="0" w:line="240" w:lineRule="auto"/>
              <w:jc w:val="center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29</w:t>
            </w:r>
          </w:p>
        </w:tc>
        <w:tc>
          <w:tcPr>
            <w:tcW w:w="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8EEFD"/>
            <w:noWrap/>
            <w:vAlign w:val="center"/>
            <w:hideMark/>
          </w:tcPr>
          <w:p w:rsidR="00594FAF" w:rsidRPr="002C4D4D" w:rsidRDefault="00594FAF" w:rsidP="006E6967">
            <w:pPr>
              <w:spacing w:after="0" w:line="240" w:lineRule="auto"/>
              <w:jc w:val="center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30</w:t>
            </w:r>
          </w:p>
        </w:tc>
        <w:tc>
          <w:tcPr>
            <w:tcW w:w="5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b/>
                <w:bCs/>
                <w:szCs w:val="24"/>
                <w:lang w:eastAsia="tr-TR"/>
              </w:rPr>
            </w:pPr>
          </w:p>
        </w:tc>
      </w:tr>
      <w:tr w:rsidR="00836429" w:rsidRPr="002C4D4D" w:rsidTr="00836429">
        <w:trPr>
          <w:trHeight w:val="30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1.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i/>
                <w:iCs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i/>
                <w:iCs/>
                <w:szCs w:val="24"/>
                <w:lang w:eastAsia="tr-TR"/>
              </w:rPr>
              <w:t>Hazırlık Faaliyeti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i/>
                <w:iCs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i/>
                <w:iCs/>
                <w:szCs w:val="24"/>
                <w:lang w:eastAsia="tr-TR"/>
              </w:rPr>
              <w:t xml:space="preserve">Başvuru Sahibi </w:t>
            </w:r>
          </w:p>
        </w:tc>
      </w:tr>
      <w:tr w:rsidR="00836429" w:rsidRPr="002C4D4D" w:rsidTr="00836429">
        <w:trPr>
          <w:trHeight w:val="30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1.1.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i/>
                <w:iCs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i/>
                <w:iCs/>
                <w:szCs w:val="24"/>
                <w:lang w:eastAsia="tr-TR"/>
              </w:rPr>
              <w:t>Hazırlık Alt Faaliyeti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i/>
                <w:iCs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i/>
                <w:iCs/>
                <w:szCs w:val="24"/>
                <w:lang w:eastAsia="tr-TR"/>
              </w:rPr>
              <w:t>Ortak 1</w:t>
            </w:r>
          </w:p>
        </w:tc>
      </w:tr>
      <w:tr w:rsidR="00836429" w:rsidRPr="002C4D4D" w:rsidTr="00836429">
        <w:trPr>
          <w:trHeight w:val="30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1.2.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i/>
                <w:iCs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i/>
                <w:iCs/>
                <w:szCs w:val="24"/>
                <w:lang w:eastAsia="tr-TR"/>
              </w:rPr>
              <w:t>Hazırlık Alt Faaliyeti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i/>
                <w:iCs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i/>
                <w:iCs/>
                <w:szCs w:val="24"/>
                <w:lang w:eastAsia="tr-TR"/>
              </w:rPr>
              <w:t>Ortak 2</w:t>
            </w:r>
          </w:p>
        </w:tc>
      </w:tr>
      <w:tr w:rsidR="00836429" w:rsidRPr="002C4D4D" w:rsidTr="00836429">
        <w:trPr>
          <w:trHeight w:val="30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 xml:space="preserve">1.3. 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i/>
                <w:iCs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i/>
                <w:iCs/>
                <w:szCs w:val="24"/>
                <w:lang w:eastAsia="tr-TR"/>
              </w:rPr>
              <w:t>Hazırlık Alt Faaliyeti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i/>
                <w:iCs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i/>
                <w:iCs/>
                <w:szCs w:val="24"/>
                <w:lang w:eastAsia="tr-TR"/>
              </w:rPr>
              <w:t> </w:t>
            </w:r>
          </w:p>
        </w:tc>
      </w:tr>
      <w:tr w:rsidR="00836429" w:rsidRPr="002C4D4D" w:rsidTr="00836429">
        <w:trPr>
          <w:trHeight w:val="30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2.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i/>
                <w:iCs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i/>
                <w:iCs/>
                <w:szCs w:val="24"/>
                <w:lang w:eastAsia="tr-TR"/>
              </w:rPr>
              <w:t>Uygulama Faaliyeti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i/>
                <w:iCs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i/>
                <w:iCs/>
                <w:szCs w:val="24"/>
                <w:lang w:eastAsia="tr-TR"/>
              </w:rPr>
              <w:t>Uzman</w:t>
            </w:r>
          </w:p>
        </w:tc>
      </w:tr>
      <w:tr w:rsidR="00836429" w:rsidRPr="002C4D4D" w:rsidTr="00836429">
        <w:trPr>
          <w:trHeight w:val="30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2.1.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i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i/>
                <w:szCs w:val="24"/>
                <w:lang w:eastAsia="tr-TR"/>
              </w:rPr>
              <w:t>Uygulama Alt Faaliyeti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i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i/>
                <w:szCs w:val="24"/>
                <w:lang w:eastAsia="tr-TR"/>
              </w:rPr>
              <w:t> </w:t>
            </w:r>
          </w:p>
        </w:tc>
      </w:tr>
      <w:tr w:rsidR="00836429" w:rsidRPr="002C4D4D" w:rsidTr="00836429">
        <w:trPr>
          <w:trHeight w:val="30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2.2.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i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i/>
                <w:szCs w:val="24"/>
                <w:lang w:eastAsia="tr-TR"/>
              </w:rPr>
              <w:t>Uygulama Alt Faaliyeti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i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i/>
                <w:szCs w:val="24"/>
                <w:lang w:eastAsia="tr-TR"/>
              </w:rPr>
              <w:t> </w:t>
            </w:r>
          </w:p>
        </w:tc>
      </w:tr>
      <w:tr w:rsidR="00836429" w:rsidRPr="002C4D4D" w:rsidTr="00836429">
        <w:trPr>
          <w:trHeight w:val="30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bookmarkStart w:id="0" w:name="_GoBack"/>
            <w:bookmarkEnd w:id="0"/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3.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i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i/>
                <w:szCs w:val="24"/>
                <w:lang w:eastAsia="tr-TR"/>
              </w:rPr>
              <w:t>Değerlendirme Faaliyetleri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i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i/>
                <w:szCs w:val="24"/>
                <w:lang w:eastAsia="tr-TR"/>
              </w:rPr>
              <w:t> Başvuru Sahibi</w:t>
            </w:r>
          </w:p>
        </w:tc>
      </w:tr>
      <w:tr w:rsidR="00836429" w:rsidRPr="002C4D4D" w:rsidTr="00836429">
        <w:trPr>
          <w:trHeight w:val="30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3.1.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i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i/>
                <w:szCs w:val="24"/>
                <w:lang w:eastAsia="tr-TR"/>
              </w:rPr>
              <w:t> Raporlama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</w:tr>
      <w:tr w:rsidR="00836429" w:rsidRPr="002C4D4D" w:rsidTr="00836429">
        <w:trPr>
          <w:trHeight w:val="30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3.2.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i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i/>
                <w:szCs w:val="24"/>
                <w:lang w:eastAsia="tr-TR"/>
              </w:rPr>
              <w:t> Diğer Faaliyetler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1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/>
            <w:noWrap/>
            <w:vAlign w:val="bottom"/>
            <w:hideMark/>
          </w:tcPr>
          <w:p w:rsidR="00594FAF" w:rsidRPr="002C4D4D" w:rsidRDefault="00594FAF" w:rsidP="006E6967">
            <w:pPr>
              <w:spacing w:after="0" w:line="240" w:lineRule="auto"/>
              <w:rPr>
                <w:rFonts w:ascii="Cambria" w:eastAsia="Times New Roman" w:hAnsi="Cambria"/>
                <w:szCs w:val="24"/>
                <w:lang w:eastAsia="tr-TR"/>
              </w:rPr>
            </w:pPr>
            <w:r w:rsidRPr="002C4D4D">
              <w:rPr>
                <w:rFonts w:ascii="Cambria" w:eastAsia="Times New Roman" w:hAnsi="Cambria"/>
                <w:szCs w:val="24"/>
                <w:lang w:eastAsia="tr-TR"/>
              </w:rPr>
              <w:t> </w:t>
            </w:r>
          </w:p>
        </w:tc>
      </w:tr>
    </w:tbl>
    <w:p w:rsidR="002A3434" w:rsidRPr="002C4D4D" w:rsidRDefault="002A3434">
      <w:pPr>
        <w:rPr>
          <w:szCs w:val="24"/>
        </w:rPr>
      </w:pPr>
    </w:p>
    <w:sectPr w:rsidR="002A3434" w:rsidRPr="002C4D4D" w:rsidSect="00594FAF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4CD" w:rsidRDefault="00DA54CD" w:rsidP="00594FAF">
      <w:pPr>
        <w:spacing w:before="0" w:after="0" w:line="240" w:lineRule="auto"/>
      </w:pPr>
      <w:r>
        <w:separator/>
      </w:r>
    </w:p>
  </w:endnote>
  <w:endnote w:type="continuationSeparator" w:id="0">
    <w:p w:rsidR="00DA54CD" w:rsidRDefault="00DA54CD" w:rsidP="00594FA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4CD" w:rsidRDefault="00DA54CD" w:rsidP="00594FAF">
      <w:pPr>
        <w:spacing w:before="0" w:after="0" w:line="240" w:lineRule="auto"/>
      </w:pPr>
      <w:r>
        <w:separator/>
      </w:r>
    </w:p>
  </w:footnote>
  <w:footnote w:type="continuationSeparator" w:id="0">
    <w:p w:rsidR="00DA54CD" w:rsidRDefault="00DA54CD" w:rsidP="00594FA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FAF" w:rsidRPr="00594FAF" w:rsidRDefault="002C4D4D">
    <w:pPr>
      <w:pStyle w:val="stbilgi"/>
      <w:rPr>
        <w:rFonts w:ascii="Times New Roman" w:hAnsi="Times New Roman"/>
      </w:rPr>
    </w:pPr>
    <w:r>
      <w:rPr>
        <w:noProof/>
        <w:lang w:eastAsia="tr-TR"/>
      </w:rPr>
      <w:drawing>
        <wp:inline distT="0" distB="0" distL="0" distR="0" wp14:anchorId="59805124" wp14:editId="2AB5BE20">
          <wp:extent cx="1624330" cy="641350"/>
          <wp:effectExtent l="0" t="0" r="0" b="635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94FAF">
      <w:tab/>
    </w:r>
    <w:r w:rsidR="00594FAF">
      <w:tab/>
    </w:r>
    <w:r w:rsidR="00594FAF">
      <w:tab/>
    </w:r>
    <w:r w:rsidR="00594FAF">
      <w:tab/>
    </w:r>
    <w:r w:rsidR="00594FAF">
      <w:tab/>
    </w:r>
    <w:r w:rsidR="00594FAF">
      <w:tab/>
    </w:r>
    <w:r w:rsidR="00594FAF">
      <w:tab/>
    </w:r>
    <w:r w:rsidR="00594FAF">
      <w:tab/>
    </w:r>
    <w:r w:rsidR="00594FAF">
      <w:tab/>
    </w:r>
    <w:r w:rsidR="00594FAF" w:rsidRPr="002C4D4D">
      <w:rPr>
        <w:rFonts w:ascii="Times New Roman" w:hAnsi="Times New Roman"/>
        <w:b/>
        <w:sz w:val="24"/>
        <w:szCs w:val="24"/>
      </w:rPr>
      <w:t>Ek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FAF"/>
    <w:rsid w:val="002A3434"/>
    <w:rsid w:val="002B6EF2"/>
    <w:rsid w:val="002C4D4D"/>
    <w:rsid w:val="00594FAF"/>
    <w:rsid w:val="00836429"/>
    <w:rsid w:val="008903C5"/>
    <w:rsid w:val="00983202"/>
    <w:rsid w:val="00985D0E"/>
    <w:rsid w:val="009A5601"/>
    <w:rsid w:val="00DA5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FAF"/>
    <w:pPr>
      <w:spacing w:before="120" w:after="120" w:line="288" w:lineRule="auto"/>
      <w:jc w:val="both"/>
    </w:pPr>
    <w:rPr>
      <w:rFonts w:ascii="Verdana" w:eastAsia="Calibri" w:hAnsi="Verdana" w:cs="Times New Roman"/>
      <w:color w:val="00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94FAF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94FAF"/>
    <w:rPr>
      <w:rFonts w:ascii="Verdana" w:eastAsia="Calibri" w:hAnsi="Verdana" w:cs="Times New Roman"/>
      <w:color w:val="000000"/>
      <w:sz w:val="20"/>
    </w:rPr>
  </w:style>
  <w:style w:type="paragraph" w:styleId="Altbilgi">
    <w:name w:val="footer"/>
    <w:basedOn w:val="Normal"/>
    <w:link w:val="AltbilgiChar"/>
    <w:uiPriority w:val="99"/>
    <w:unhideWhenUsed/>
    <w:rsid w:val="00594FAF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94FAF"/>
    <w:rPr>
      <w:rFonts w:ascii="Verdana" w:eastAsia="Calibri" w:hAnsi="Verdana" w:cs="Times New Roman"/>
      <w:color w:val="000000"/>
      <w:sz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C4D4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4D4D"/>
    <w:rPr>
      <w:rFonts w:ascii="Tahoma" w:eastAsia="Calibri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FAF"/>
    <w:pPr>
      <w:spacing w:before="120" w:after="120" w:line="288" w:lineRule="auto"/>
      <w:jc w:val="both"/>
    </w:pPr>
    <w:rPr>
      <w:rFonts w:ascii="Verdana" w:eastAsia="Calibri" w:hAnsi="Verdana" w:cs="Times New Roman"/>
      <w:color w:val="00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94FAF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94FAF"/>
    <w:rPr>
      <w:rFonts w:ascii="Verdana" w:eastAsia="Calibri" w:hAnsi="Verdana" w:cs="Times New Roman"/>
      <w:color w:val="000000"/>
      <w:sz w:val="20"/>
    </w:rPr>
  </w:style>
  <w:style w:type="paragraph" w:styleId="Altbilgi">
    <w:name w:val="footer"/>
    <w:basedOn w:val="Normal"/>
    <w:link w:val="AltbilgiChar"/>
    <w:uiPriority w:val="99"/>
    <w:unhideWhenUsed/>
    <w:rsid w:val="00594FAF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94FAF"/>
    <w:rPr>
      <w:rFonts w:ascii="Verdana" w:eastAsia="Calibri" w:hAnsi="Verdana" w:cs="Times New Roman"/>
      <w:color w:val="000000"/>
      <w:sz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C4D4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4D4D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Ceren KURGA</dc:creator>
  <cp:lastModifiedBy>BASAK.ONSAL</cp:lastModifiedBy>
  <cp:revision>5</cp:revision>
  <dcterms:created xsi:type="dcterms:W3CDTF">2011-04-26T08:58:00Z</dcterms:created>
  <dcterms:modified xsi:type="dcterms:W3CDTF">2011-06-29T10:36:00Z</dcterms:modified>
</cp:coreProperties>
</file>